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929" w:rsidRPr="006D6729" w:rsidRDefault="009D4A8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Accounting</w:t>
      </w:r>
      <w:bookmarkStart w:id="0" w:name="_GoBack"/>
      <w:bookmarkEnd w:id="0"/>
      <w:r w:rsidR="006D6729" w:rsidRPr="006D6729">
        <w:rPr>
          <w:rFonts w:ascii="Arial" w:hAnsi="Arial" w:cs="Arial"/>
          <w:b/>
          <w:sz w:val="32"/>
          <w:szCs w:val="32"/>
        </w:rPr>
        <w:t xml:space="preserve"> Incorporated</w:t>
      </w:r>
    </w:p>
    <w:p w:rsidR="006D6729" w:rsidRPr="006D6729" w:rsidRDefault="006D6729">
      <w:pPr>
        <w:rPr>
          <w:rFonts w:ascii="Arial" w:hAnsi="Arial" w:cs="Arial"/>
        </w:rPr>
      </w:pPr>
    </w:p>
    <w:p w:rsidR="006D6729" w:rsidRPr="00843A75" w:rsidRDefault="006D6729">
      <w:pPr>
        <w:rPr>
          <w:rFonts w:ascii="Arial" w:hAnsi="Arial" w:cs="Arial"/>
          <w:b/>
          <w:sz w:val="28"/>
          <w:szCs w:val="28"/>
        </w:rPr>
      </w:pPr>
      <w:r w:rsidRPr="00843A75">
        <w:rPr>
          <w:rFonts w:ascii="Arial" w:hAnsi="Arial" w:cs="Arial"/>
          <w:b/>
          <w:sz w:val="28"/>
          <w:szCs w:val="28"/>
        </w:rPr>
        <w:t>Computing needs report</w:t>
      </w:r>
    </w:p>
    <w:p w:rsidR="006D6729" w:rsidRPr="006D6729" w:rsidRDefault="006D6729">
      <w:pPr>
        <w:rPr>
          <w:rFonts w:ascii="Arial" w:hAnsi="Arial" w:cs="Arial"/>
          <w:sz w:val="20"/>
          <w:szCs w:val="20"/>
        </w:rPr>
      </w:pPr>
    </w:p>
    <w:p w:rsidR="006D6729" w:rsidRPr="006D6729" w:rsidRDefault="006D6729" w:rsidP="006D6729">
      <w:pPr>
        <w:rPr>
          <w:rFonts w:ascii="Arial" w:hAnsi="Arial" w:cs="Arial"/>
          <w:sz w:val="20"/>
          <w:szCs w:val="20"/>
        </w:rPr>
      </w:pPr>
    </w:p>
    <w:p w:rsidR="006D6729" w:rsidRPr="006D6729" w:rsidRDefault="006D6729" w:rsidP="006D6729">
      <w:pPr>
        <w:rPr>
          <w:rFonts w:ascii="Arial" w:hAnsi="Arial" w:cs="Arial"/>
          <w:b/>
          <w:sz w:val="20"/>
          <w:szCs w:val="20"/>
        </w:rPr>
      </w:pPr>
      <w:r w:rsidRPr="006D6729">
        <w:rPr>
          <w:rFonts w:ascii="Arial" w:hAnsi="Arial" w:cs="Arial"/>
          <w:b/>
          <w:sz w:val="20"/>
          <w:szCs w:val="20"/>
        </w:rPr>
        <w:t>Current computing resources</w:t>
      </w:r>
    </w:p>
    <w:p w:rsidR="006D6729" w:rsidRDefault="006D6729" w:rsidP="006D6729">
      <w:pPr>
        <w:rPr>
          <w:rFonts w:ascii="Arial" w:hAnsi="Arial" w:cs="Arial"/>
          <w:sz w:val="20"/>
          <w:szCs w:val="20"/>
        </w:rPr>
      </w:pPr>
    </w:p>
    <w:p w:rsidR="006D6729" w:rsidRDefault="006D6729" w:rsidP="006D6729">
      <w:pPr>
        <w:rPr>
          <w:rFonts w:ascii="Arial" w:hAnsi="Arial" w:cs="Arial"/>
          <w:sz w:val="20"/>
          <w:szCs w:val="20"/>
        </w:rPr>
      </w:pPr>
    </w:p>
    <w:p w:rsidR="002D5E02" w:rsidRPr="006D6729" w:rsidRDefault="002D5E02" w:rsidP="006D6729">
      <w:pPr>
        <w:rPr>
          <w:rFonts w:ascii="Arial" w:hAnsi="Arial" w:cs="Arial"/>
          <w:sz w:val="20"/>
          <w:szCs w:val="20"/>
        </w:rPr>
      </w:pPr>
    </w:p>
    <w:p w:rsidR="006D6729" w:rsidRPr="00843A75" w:rsidRDefault="006D6729" w:rsidP="006D6729">
      <w:pPr>
        <w:rPr>
          <w:rFonts w:ascii="Arial" w:hAnsi="Arial" w:cs="Arial"/>
          <w:b/>
          <w:sz w:val="20"/>
          <w:szCs w:val="20"/>
        </w:rPr>
      </w:pPr>
      <w:r w:rsidRPr="00843A75">
        <w:rPr>
          <w:rFonts w:ascii="Arial" w:hAnsi="Arial" w:cs="Arial"/>
          <w:b/>
          <w:sz w:val="20"/>
          <w:szCs w:val="20"/>
        </w:rPr>
        <w:t>Current uses of computing resources</w:t>
      </w:r>
    </w:p>
    <w:p w:rsidR="006D6729" w:rsidRDefault="006D6729" w:rsidP="006D6729">
      <w:pPr>
        <w:rPr>
          <w:rFonts w:ascii="Arial" w:hAnsi="Arial" w:cs="Arial"/>
          <w:sz w:val="20"/>
          <w:szCs w:val="20"/>
        </w:rPr>
      </w:pPr>
    </w:p>
    <w:p w:rsidR="00843A75" w:rsidRDefault="00843A75" w:rsidP="006D6729">
      <w:pPr>
        <w:rPr>
          <w:rFonts w:ascii="Arial" w:hAnsi="Arial" w:cs="Arial"/>
          <w:sz w:val="20"/>
          <w:szCs w:val="20"/>
        </w:rPr>
      </w:pPr>
    </w:p>
    <w:p w:rsidR="002D5E02" w:rsidRPr="006D6729" w:rsidRDefault="002D5E02" w:rsidP="006D6729">
      <w:pPr>
        <w:rPr>
          <w:rFonts w:ascii="Arial" w:hAnsi="Arial" w:cs="Arial"/>
          <w:sz w:val="20"/>
          <w:szCs w:val="20"/>
        </w:rPr>
      </w:pPr>
    </w:p>
    <w:p w:rsidR="006D6729" w:rsidRPr="00843A75" w:rsidRDefault="006D6729" w:rsidP="006D6729">
      <w:pPr>
        <w:rPr>
          <w:rFonts w:ascii="Arial" w:hAnsi="Arial" w:cs="Arial"/>
          <w:b/>
          <w:sz w:val="20"/>
          <w:szCs w:val="20"/>
        </w:rPr>
      </w:pPr>
      <w:r w:rsidRPr="00843A75">
        <w:rPr>
          <w:rFonts w:ascii="Arial" w:hAnsi="Arial" w:cs="Arial"/>
          <w:b/>
          <w:sz w:val="20"/>
          <w:szCs w:val="20"/>
        </w:rPr>
        <w:t xml:space="preserve">Anticipated future computing needs </w:t>
      </w:r>
    </w:p>
    <w:p w:rsidR="006D6729" w:rsidRPr="00843A75" w:rsidRDefault="006D6729" w:rsidP="006D6729">
      <w:pPr>
        <w:rPr>
          <w:rFonts w:ascii="Arial" w:hAnsi="Arial" w:cs="Arial"/>
          <w:i/>
          <w:sz w:val="20"/>
          <w:szCs w:val="20"/>
        </w:rPr>
      </w:pPr>
      <w:r w:rsidRPr="00843A75">
        <w:rPr>
          <w:rFonts w:ascii="Arial" w:hAnsi="Arial" w:cs="Arial"/>
          <w:i/>
          <w:sz w:val="20"/>
          <w:szCs w:val="20"/>
        </w:rPr>
        <w:t>This should cover the next three years</w:t>
      </w:r>
    </w:p>
    <w:p w:rsidR="006D6729" w:rsidRDefault="006D6729" w:rsidP="006D6729">
      <w:pPr>
        <w:rPr>
          <w:rFonts w:ascii="Arial" w:hAnsi="Arial" w:cs="Arial"/>
          <w:sz w:val="20"/>
          <w:szCs w:val="20"/>
        </w:rPr>
      </w:pPr>
    </w:p>
    <w:p w:rsidR="002D5E02" w:rsidRPr="006D6729" w:rsidRDefault="002D5E02" w:rsidP="006D6729">
      <w:pPr>
        <w:rPr>
          <w:rFonts w:ascii="Arial" w:hAnsi="Arial" w:cs="Arial"/>
          <w:sz w:val="20"/>
          <w:szCs w:val="20"/>
        </w:rPr>
      </w:pPr>
    </w:p>
    <w:p w:rsidR="00843A75" w:rsidRDefault="00843A75" w:rsidP="006D6729">
      <w:pPr>
        <w:rPr>
          <w:rFonts w:ascii="Arial" w:hAnsi="Arial" w:cs="Arial"/>
          <w:sz w:val="20"/>
          <w:szCs w:val="20"/>
        </w:rPr>
      </w:pPr>
    </w:p>
    <w:p w:rsidR="00843A75" w:rsidRPr="00843A75" w:rsidRDefault="00843A75" w:rsidP="006D6729">
      <w:pPr>
        <w:rPr>
          <w:rFonts w:ascii="Arial" w:hAnsi="Arial" w:cs="Arial"/>
          <w:b/>
          <w:sz w:val="20"/>
          <w:szCs w:val="20"/>
        </w:rPr>
      </w:pPr>
      <w:r w:rsidRPr="00843A75">
        <w:rPr>
          <w:rFonts w:ascii="Arial" w:hAnsi="Arial" w:cs="Arial"/>
          <w:b/>
          <w:sz w:val="20"/>
          <w:szCs w:val="20"/>
        </w:rPr>
        <w:t>Anticipated business operations</w:t>
      </w:r>
    </w:p>
    <w:p w:rsidR="006D6729" w:rsidRPr="00843A75" w:rsidRDefault="006D6729" w:rsidP="006D6729">
      <w:pPr>
        <w:rPr>
          <w:rFonts w:ascii="Arial" w:hAnsi="Arial" w:cs="Arial"/>
          <w:i/>
          <w:sz w:val="20"/>
          <w:szCs w:val="20"/>
        </w:rPr>
      </w:pPr>
      <w:r w:rsidRPr="00843A75">
        <w:rPr>
          <w:rFonts w:ascii="Arial" w:hAnsi="Arial" w:cs="Arial"/>
          <w:i/>
          <w:sz w:val="20"/>
          <w:szCs w:val="20"/>
        </w:rPr>
        <w:t>What changes should be made to how the business operates</w:t>
      </w:r>
    </w:p>
    <w:p w:rsidR="00843A75" w:rsidRDefault="00843A75">
      <w:pPr>
        <w:rPr>
          <w:rFonts w:ascii="Arial" w:hAnsi="Arial" w:cs="Arial"/>
          <w:sz w:val="20"/>
          <w:szCs w:val="20"/>
        </w:rPr>
      </w:pPr>
    </w:p>
    <w:p w:rsidR="00843A75" w:rsidRPr="006D6729" w:rsidRDefault="00843A75">
      <w:pPr>
        <w:rPr>
          <w:rFonts w:ascii="Arial" w:hAnsi="Arial" w:cs="Arial"/>
          <w:sz w:val="20"/>
          <w:szCs w:val="20"/>
        </w:rPr>
      </w:pPr>
    </w:p>
    <w:sectPr w:rsidR="00843A75" w:rsidRPr="006D6729" w:rsidSect="00900058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630" w:rsidRDefault="00A65630" w:rsidP="006D6729">
      <w:r>
        <w:separator/>
      </w:r>
    </w:p>
  </w:endnote>
  <w:endnote w:type="continuationSeparator" w:id="0">
    <w:p w:rsidR="00A65630" w:rsidRDefault="00A65630" w:rsidP="006D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548442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D6729" w:rsidRDefault="006D6729" w:rsidP="00B7586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D6729" w:rsidRDefault="006D6729" w:rsidP="006D67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195122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D6729" w:rsidRDefault="006D6729" w:rsidP="00B7586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6D6729" w:rsidRPr="006D6729" w:rsidRDefault="006D6729" w:rsidP="006D6729">
    <w:pPr>
      <w:ind w:right="360"/>
      <w:rPr>
        <w:rFonts w:ascii="Arial" w:hAnsi="Arial" w:cs="Arial"/>
        <w:sz w:val="16"/>
        <w:szCs w:val="16"/>
      </w:rPr>
    </w:pPr>
    <w:r w:rsidRPr="00207E0A">
      <w:rPr>
        <w:rFonts w:ascii="Arial" w:hAnsi="Arial" w:cs="Arial"/>
        <w:sz w:val="16"/>
        <w:szCs w:val="16"/>
      </w:rPr>
      <w:t>© J&amp;S Learningwork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630" w:rsidRDefault="00A65630" w:rsidP="006D6729">
      <w:r>
        <w:separator/>
      </w:r>
    </w:p>
  </w:footnote>
  <w:footnote w:type="continuationSeparator" w:id="0">
    <w:p w:rsidR="00A65630" w:rsidRDefault="00A65630" w:rsidP="006D6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729" w:rsidRPr="005663C5" w:rsidRDefault="006D6729" w:rsidP="006D6729">
    <w:pPr>
      <w:rPr>
        <w:rFonts w:ascii="Arial" w:hAnsi="Arial" w:cs="Arial"/>
        <w:color w:val="000000" w:themeColor="text1"/>
        <w:sz w:val="20"/>
        <w:szCs w:val="20"/>
      </w:rPr>
    </w:pPr>
    <w:r w:rsidRPr="005663C5">
      <w:rPr>
        <w:rFonts w:ascii="Arial" w:hAnsi="Arial" w:cs="Arial"/>
        <w:color w:val="000000" w:themeColor="text1"/>
        <w:sz w:val="20"/>
        <w:szCs w:val="20"/>
      </w:rPr>
      <w:t xml:space="preserve">This document is </w:t>
    </w:r>
    <w:r>
      <w:rPr>
        <w:rFonts w:ascii="Arial" w:hAnsi="Arial" w:cs="Arial"/>
        <w:color w:val="000000" w:themeColor="text1"/>
        <w:sz w:val="20"/>
        <w:szCs w:val="20"/>
      </w:rPr>
      <w:t>Computing Needs</w:t>
    </w:r>
    <w:r w:rsidRPr="005663C5">
      <w:rPr>
        <w:rFonts w:ascii="Arial" w:hAnsi="Arial" w:cs="Arial"/>
        <w:color w:val="000000" w:themeColor="text1"/>
        <w:sz w:val="20"/>
        <w:szCs w:val="20"/>
      </w:rPr>
      <w:t xml:space="preserve"> Report </w:t>
    </w:r>
    <w:r w:rsidR="002D5E02">
      <w:rPr>
        <w:rFonts w:ascii="Arial" w:hAnsi="Arial" w:cs="Arial"/>
        <w:color w:val="000000" w:themeColor="text1"/>
        <w:sz w:val="20"/>
        <w:szCs w:val="20"/>
      </w:rPr>
      <w:t>Template</w:t>
    </w:r>
    <w:r w:rsidRPr="005663C5">
      <w:rPr>
        <w:rFonts w:ascii="Arial" w:hAnsi="Arial" w:cs="Arial"/>
        <w:color w:val="000000" w:themeColor="text1"/>
        <w:sz w:val="20"/>
        <w:szCs w:val="20"/>
      </w:rPr>
      <w:t xml:space="preserve">. </w:t>
    </w:r>
  </w:p>
  <w:p w:rsidR="006D6729" w:rsidRPr="006D6729" w:rsidRDefault="006D6729" w:rsidP="006D6729">
    <w:pPr>
      <w:rPr>
        <w:rFonts w:ascii="Arial" w:eastAsia="Times New Roman" w:hAnsi="Arial" w:cs="Arial"/>
        <w:bCs/>
        <w:color w:val="000000"/>
        <w:sz w:val="20"/>
        <w:szCs w:val="20"/>
        <w:lang w:eastAsia="en-GB"/>
      </w:rPr>
    </w:pPr>
    <w:r w:rsidRPr="005663C5">
      <w:rPr>
        <w:rFonts w:ascii="Arial" w:eastAsia="Times New Roman" w:hAnsi="Arial" w:cs="Arial"/>
        <w:bCs/>
        <w:color w:val="000000"/>
        <w:sz w:val="20"/>
        <w:szCs w:val="20"/>
        <w:lang w:eastAsia="en-GB"/>
      </w:rPr>
      <w:t>It is part of the supporting resources</w:t>
    </w:r>
    <w:r w:rsidR="002D5E02">
      <w:rPr>
        <w:rFonts w:ascii="Arial" w:eastAsia="Times New Roman" w:hAnsi="Arial" w:cs="Arial"/>
        <w:bCs/>
        <w:color w:val="000000"/>
        <w:sz w:val="20"/>
        <w:szCs w:val="20"/>
        <w:lang w:eastAsia="en-GB"/>
      </w:rPr>
      <w:t xml:space="preserve"> for Assessment Task 1</w:t>
    </w:r>
    <w:r w:rsidRPr="005663C5">
      <w:rPr>
        <w:rFonts w:ascii="Arial" w:eastAsia="Times New Roman" w:hAnsi="Arial" w:cs="Arial"/>
        <w:bCs/>
        <w:color w:val="000000"/>
        <w:sz w:val="20"/>
        <w:szCs w:val="20"/>
        <w:lang w:eastAsia="en-GB"/>
      </w:rPr>
      <w:t xml:space="preserve"> of </w:t>
    </w:r>
    <w:r>
      <w:rPr>
        <w:rFonts w:ascii="Arial" w:eastAsia="Times New Roman" w:hAnsi="Arial" w:cs="Arial"/>
        <w:bCs/>
        <w:color w:val="000000"/>
        <w:sz w:val="20"/>
        <w:szCs w:val="20"/>
        <w:lang w:eastAsia="en-GB"/>
      </w:rPr>
      <w:t>BSB</w:t>
    </w:r>
    <w:r w:rsidR="002D5E02">
      <w:rPr>
        <w:rFonts w:ascii="Arial" w:eastAsia="Times New Roman" w:hAnsi="Arial" w:cs="Arial"/>
        <w:bCs/>
        <w:color w:val="000000"/>
        <w:sz w:val="20"/>
        <w:szCs w:val="20"/>
        <w:lang w:eastAsia="en-GB"/>
      </w:rPr>
      <w:t>SMB412</w:t>
    </w:r>
    <w:r w:rsidRPr="005663C5">
      <w:rPr>
        <w:rFonts w:ascii="Arial" w:eastAsia="Times New Roman" w:hAnsi="Arial" w:cs="Arial"/>
        <w:bCs/>
        <w:color w:val="000000"/>
        <w:sz w:val="20"/>
        <w:szCs w:val="20"/>
        <w:lang w:eastAsia="en-GB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D183E"/>
    <w:multiLevelType w:val="hybridMultilevel"/>
    <w:tmpl w:val="DB58460C"/>
    <w:lvl w:ilvl="0" w:tplc="C0D406FE">
      <w:start w:val="1"/>
      <w:numFmt w:val="bullet"/>
      <w:pStyle w:val="Question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465EB"/>
    <w:multiLevelType w:val="hybridMultilevel"/>
    <w:tmpl w:val="736C64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29"/>
    <w:rsid w:val="00021B7D"/>
    <w:rsid w:val="001D0929"/>
    <w:rsid w:val="002D5E02"/>
    <w:rsid w:val="003122A2"/>
    <w:rsid w:val="005C355E"/>
    <w:rsid w:val="006D6729"/>
    <w:rsid w:val="00843A75"/>
    <w:rsid w:val="00900058"/>
    <w:rsid w:val="009D4A89"/>
    <w:rsid w:val="00A6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1DFE03"/>
  <w15:chartTrackingRefBased/>
  <w15:docId w15:val="{5E969877-FA4B-0142-A9AF-FDCAFFAA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Questions">
    <w:name w:val="Normal Questions"/>
    <w:basedOn w:val="Normal"/>
    <w:qFormat/>
    <w:rsid w:val="006D6729"/>
    <w:pPr>
      <w:spacing w:line="276" w:lineRule="auto"/>
      <w:ind w:left="1049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Questionsbullets">
    <w:name w:val="Questions bullets"/>
    <w:basedOn w:val="Normal"/>
    <w:qFormat/>
    <w:rsid w:val="006D6729"/>
    <w:pPr>
      <w:numPr>
        <w:numId w:val="1"/>
      </w:numPr>
      <w:spacing w:line="276" w:lineRule="auto"/>
      <w:ind w:left="1418"/>
      <w:contextualSpacing/>
    </w:pPr>
    <w:rPr>
      <w:rFonts w:ascii="Arial" w:eastAsia="Times New Roman" w:hAnsi="Arial" w:cs="Arial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D67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729"/>
  </w:style>
  <w:style w:type="paragraph" w:styleId="Footer">
    <w:name w:val="footer"/>
    <w:basedOn w:val="Normal"/>
    <w:link w:val="FooterChar"/>
    <w:uiPriority w:val="99"/>
    <w:unhideWhenUsed/>
    <w:rsid w:val="006D67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729"/>
  </w:style>
  <w:style w:type="character" w:styleId="PageNumber">
    <w:name w:val="page number"/>
    <w:basedOn w:val="DefaultParagraphFont"/>
    <w:uiPriority w:val="99"/>
    <w:semiHidden/>
    <w:unhideWhenUsed/>
    <w:rsid w:val="006D6729"/>
  </w:style>
  <w:style w:type="paragraph" w:styleId="ListParagraph">
    <w:name w:val="List Paragraph"/>
    <w:basedOn w:val="Normal"/>
    <w:uiPriority w:val="34"/>
    <w:qFormat/>
    <w:rsid w:val="00843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2018-04-23T23:29:00Z</dcterms:created>
  <dcterms:modified xsi:type="dcterms:W3CDTF">2018-04-25T05:32:00Z</dcterms:modified>
</cp:coreProperties>
</file>